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F2" w:rsidRPr="00D2605A" w:rsidRDefault="004D50F2" w:rsidP="00C367A6">
      <w:pPr>
        <w:spacing w:before="100" w:beforeAutospacing="1" w:after="100" w:afterAutospacing="1" w:line="276" w:lineRule="auto"/>
        <w:jc w:val="center"/>
        <w:outlineLvl w:val="2"/>
        <w:rPr>
          <w:rFonts w:eastAsia="Times New Roman" w:cs="Times New Roman"/>
          <w:b/>
          <w:bCs/>
          <w:color w:val="333333"/>
          <w:sz w:val="34"/>
          <w:szCs w:val="34"/>
          <w:u w:val="single"/>
          <w:lang w:eastAsia="en-PH"/>
        </w:rPr>
      </w:pPr>
      <w:bookmarkStart w:id="0" w:name="TOC-The-Application-Process"/>
      <w:bookmarkEnd w:id="0"/>
      <w:r w:rsidRPr="00D2605A">
        <w:rPr>
          <w:rFonts w:eastAsia="Times New Roman" w:cs="Times New Roman"/>
          <w:b/>
          <w:bCs/>
          <w:color w:val="333333"/>
          <w:sz w:val="34"/>
          <w:szCs w:val="34"/>
          <w:u w:val="single"/>
          <w:lang w:eastAsia="en-PH"/>
        </w:rPr>
        <w:t>The Application Process</w:t>
      </w:r>
      <w:r w:rsidR="00F17204" w:rsidRPr="00D2605A">
        <w:rPr>
          <w:rFonts w:eastAsia="Times New Roman" w:cs="Times New Roman"/>
          <w:b/>
          <w:bCs/>
          <w:color w:val="333333"/>
          <w:sz w:val="34"/>
          <w:szCs w:val="34"/>
          <w:u w:val="single"/>
          <w:lang w:eastAsia="en-PH"/>
        </w:rPr>
        <w:t xml:space="preserve"> for Graduate Programs</w:t>
      </w:r>
      <w:bookmarkStart w:id="1" w:name="_GoBack"/>
      <w:bookmarkEnd w:id="1"/>
    </w:p>
    <w:p w:rsidR="001D0EEC" w:rsidRPr="00D2605A" w:rsidRDefault="001D0EEC" w:rsidP="001D0EEC">
      <w:pPr>
        <w:pStyle w:val="NoSpacing"/>
        <w:rPr>
          <w:sz w:val="34"/>
          <w:szCs w:val="34"/>
          <w:lang w:eastAsia="en-PH"/>
        </w:rPr>
      </w:pPr>
    </w:p>
    <w:p w:rsidR="004D50F2" w:rsidRPr="00D2605A" w:rsidRDefault="00860A7F" w:rsidP="005E7A61">
      <w:pPr>
        <w:pStyle w:val="NoSpacing"/>
        <w:numPr>
          <w:ilvl w:val="0"/>
          <w:numId w:val="2"/>
        </w:numPr>
        <w:spacing w:line="276" w:lineRule="auto"/>
        <w:ind w:left="360"/>
        <w:rPr>
          <w:sz w:val="34"/>
          <w:szCs w:val="34"/>
          <w:lang w:eastAsia="en-PH"/>
        </w:rPr>
      </w:pPr>
      <w:r w:rsidRPr="00D2605A">
        <w:rPr>
          <w:sz w:val="34"/>
          <w:szCs w:val="34"/>
          <w:lang w:eastAsia="en-PH"/>
        </w:rPr>
        <w:t>Download Application and Recommendation forms</w:t>
      </w:r>
      <w:r w:rsidR="00B44553" w:rsidRPr="00D2605A">
        <w:rPr>
          <w:sz w:val="34"/>
          <w:szCs w:val="34"/>
          <w:lang w:eastAsia="en-PH"/>
        </w:rPr>
        <w:t xml:space="preserve"> on our website. </w:t>
      </w:r>
    </w:p>
    <w:p w:rsidR="00BD66CB" w:rsidRPr="00D2605A" w:rsidRDefault="00BD66CB" w:rsidP="00BD66CB">
      <w:pPr>
        <w:pStyle w:val="NoSpacing"/>
        <w:spacing w:line="276" w:lineRule="auto"/>
        <w:ind w:left="360"/>
        <w:rPr>
          <w:sz w:val="34"/>
          <w:szCs w:val="34"/>
          <w:lang w:eastAsia="en-PH"/>
        </w:rPr>
      </w:pPr>
    </w:p>
    <w:p w:rsidR="00BD66CB" w:rsidRPr="00D2605A" w:rsidRDefault="00860A7F" w:rsidP="005158DC">
      <w:pPr>
        <w:pStyle w:val="NoSpacing"/>
        <w:numPr>
          <w:ilvl w:val="0"/>
          <w:numId w:val="2"/>
        </w:numPr>
        <w:spacing w:line="276" w:lineRule="auto"/>
        <w:ind w:left="360"/>
        <w:rPr>
          <w:b/>
          <w:sz w:val="34"/>
          <w:szCs w:val="34"/>
          <w:lang w:eastAsia="en-PH"/>
        </w:rPr>
      </w:pPr>
      <w:r w:rsidRPr="00D2605A">
        <w:rPr>
          <w:sz w:val="34"/>
          <w:szCs w:val="34"/>
          <w:lang w:eastAsia="en-PH"/>
        </w:rPr>
        <w:t xml:space="preserve">Pay </w:t>
      </w:r>
      <w:r w:rsidR="00B44553" w:rsidRPr="00D2605A">
        <w:rPr>
          <w:sz w:val="34"/>
          <w:szCs w:val="34"/>
          <w:lang w:eastAsia="en-PH"/>
        </w:rPr>
        <w:t>the Application fee</w:t>
      </w:r>
      <w:r w:rsidR="00BD66CB" w:rsidRPr="00D2605A">
        <w:rPr>
          <w:sz w:val="34"/>
          <w:szCs w:val="34"/>
          <w:lang w:eastAsia="en-PH"/>
        </w:rPr>
        <w:t xml:space="preserve"> of</w:t>
      </w:r>
      <w:r w:rsidR="001D0EEC" w:rsidRPr="00D2605A">
        <w:rPr>
          <w:sz w:val="34"/>
          <w:szCs w:val="34"/>
          <w:lang w:eastAsia="en-PH"/>
        </w:rPr>
        <w:t xml:space="preserve"> </w:t>
      </w:r>
      <w:proofErr w:type="spellStart"/>
      <w:r w:rsidR="00BD66CB" w:rsidRPr="00D2605A">
        <w:rPr>
          <w:b/>
          <w:sz w:val="34"/>
          <w:szCs w:val="34"/>
          <w:lang w:eastAsia="en-PH"/>
        </w:rPr>
        <w:t>PhP</w:t>
      </w:r>
      <w:proofErr w:type="spellEnd"/>
      <w:r w:rsidR="00BD66CB" w:rsidRPr="00D2605A">
        <w:rPr>
          <w:b/>
          <w:sz w:val="34"/>
          <w:szCs w:val="34"/>
          <w:lang w:eastAsia="en-PH"/>
        </w:rPr>
        <w:t xml:space="preserve"> 500</w:t>
      </w:r>
      <w:r w:rsidR="00BD66CB" w:rsidRPr="00D2605A">
        <w:rPr>
          <w:sz w:val="34"/>
          <w:szCs w:val="34"/>
          <w:lang w:eastAsia="en-PH"/>
        </w:rPr>
        <w:t xml:space="preserve"> for </w:t>
      </w:r>
      <w:r w:rsidR="00BD66CB" w:rsidRPr="00D2605A">
        <w:rPr>
          <w:i/>
          <w:sz w:val="34"/>
          <w:szCs w:val="34"/>
          <w:lang w:eastAsia="en-PH"/>
        </w:rPr>
        <w:t xml:space="preserve">local applicants </w:t>
      </w:r>
      <w:r w:rsidR="00BD66CB" w:rsidRPr="00D2605A">
        <w:rPr>
          <w:sz w:val="34"/>
          <w:szCs w:val="34"/>
          <w:lang w:eastAsia="en-PH"/>
        </w:rPr>
        <w:t xml:space="preserve">and </w:t>
      </w:r>
      <w:r w:rsidR="00BD66CB" w:rsidRPr="00D2605A">
        <w:rPr>
          <w:b/>
          <w:sz w:val="34"/>
          <w:szCs w:val="34"/>
          <w:lang w:eastAsia="en-PH"/>
        </w:rPr>
        <w:t>USD 30</w:t>
      </w:r>
      <w:r w:rsidR="00BD66CB" w:rsidRPr="00D2605A">
        <w:rPr>
          <w:sz w:val="34"/>
          <w:szCs w:val="34"/>
          <w:lang w:eastAsia="en-PH"/>
        </w:rPr>
        <w:t xml:space="preserve"> for </w:t>
      </w:r>
      <w:r w:rsidR="00BD66CB" w:rsidRPr="00D2605A">
        <w:rPr>
          <w:i/>
          <w:sz w:val="34"/>
          <w:szCs w:val="34"/>
          <w:lang w:eastAsia="en-PH"/>
        </w:rPr>
        <w:t>foreign applicants</w:t>
      </w:r>
      <w:r w:rsidR="00426982" w:rsidRPr="00D2605A">
        <w:rPr>
          <w:sz w:val="34"/>
          <w:szCs w:val="34"/>
          <w:lang w:eastAsia="en-PH"/>
        </w:rPr>
        <w:t xml:space="preserve"> to the University Cashier’s Office using the</w:t>
      </w:r>
      <w:r w:rsidR="00C367A6" w:rsidRPr="00D2605A">
        <w:rPr>
          <w:sz w:val="34"/>
          <w:szCs w:val="34"/>
          <w:lang w:eastAsia="en-PH"/>
        </w:rPr>
        <w:t xml:space="preserve"> NCPAG</w:t>
      </w:r>
      <w:r w:rsidR="00426982" w:rsidRPr="00D2605A">
        <w:rPr>
          <w:sz w:val="34"/>
          <w:szCs w:val="34"/>
          <w:lang w:eastAsia="en-PH"/>
        </w:rPr>
        <w:t xml:space="preserve"> </w:t>
      </w:r>
      <w:r w:rsidR="00426982" w:rsidRPr="00D2605A">
        <w:rPr>
          <w:b/>
          <w:sz w:val="34"/>
          <w:szCs w:val="34"/>
          <w:lang w:eastAsia="en-PH"/>
        </w:rPr>
        <w:t>Trust Account No.</w:t>
      </w:r>
      <w:r w:rsidR="00D2605A" w:rsidRPr="00D2605A">
        <w:rPr>
          <w:b/>
          <w:sz w:val="34"/>
          <w:szCs w:val="34"/>
          <w:lang w:eastAsia="en-PH"/>
        </w:rPr>
        <w:t xml:space="preserve"> 0542 </w:t>
      </w:r>
      <w:r w:rsidR="00426982" w:rsidRPr="00D2605A">
        <w:rPr>
          <w:b/>
          <w:sz w:val="34"/>
          <w:szCs w:val="34"/>
          <w:lang w:eastAsia="en-PH"/>
        </w:rPr>
        <w:t>15.230.010.10-515-628</w:t>
      </w:r>
      <w:r w:rsidR="00426982" w:rsidRPr="00D2605A">
        <w:rPr>
          <w:sz w:val="34"/>
          <w:szCs w:val="34"/>
          <w:lang w:eastAsia="en-PH"/>
        </w:rPr>
        <w:t>.</w:t>
      </w:r>
    </w:p>
    <w:p w:rsidR="00BD66CB" w:rsidRPr="00D2605A" w:rsidRDefault="00BD66CB" w:rsidP="00BD66CB">
      <w:pPr>
        <w:pStyle w:val="NoSpacing"/>
        <w:spacing w:line="276" w:lineRule="auto"/>
        <w:ind w:left="360"/>
        <w:rPr>
          <w:sz w:val="34"/>
          <w:szCs w:val="34"/>
          <w:lang w:eastAsia="en-PH"/>
        </w:rPr>
      </w:pPr>
    </w:p>
    <w:p w:rsidR="004D50F2" w:rsidRPr="00D2605A" w:rsidRDefault="00BD66CB" w:rsidP="005158DC">
      <w:pPr>
        <w:pStyle w:val="NoSpacing"/>
        <w:numPr>
          <w:ilvl w:val="0"/>
          <w:numId w:val="2"/>
        </w:numPr>
        <w:spacing w:line="276" w:lineRule="auto"/>
        <w:ind w:left="360"/>
        <w:rPr>
          <w:sz w:val="34"/>
          <w:szCs w:val="34"/>
          <w:lang w:eastAsia="en-PH"/>
        </w:rPr>
      </w:pPr>
      <w:r w:rsidRPr="00D2605A">
        <w:rPr>
          <w:sz w:val="34"/>
          <w:szCs w:val="34"/>
          <w:lang w:eastAsia="en-PH"/>
        </w:rPr>
        <w:t xml:space="preserve">Submit </w:t>
      </w:r>
      <w:r w:rsidR="004D50F2" w:rsidRPr="00D2605A">
        <w:rPr>
          <w:sz w:val="34"/>
          <w:szCs w:val="34"/>
          <w:lang w:eastAsia="en-PH"/>
        </w:rPr>
        <w:t>accomplished Application form</w:t>
      </w:r>
      <w:r w:rsidR="00B44553" w:rsidRPr="00D2605A">
        <w:rPr>
          <w:sz w:val="34"/>
          <w:szCs w:val="34"/>
          <w:lang w:eastAsia="en-PH"/>
        </w:rPr>
        <w:t xml:space="preserve"> and other required documents</w:t>
      </w:r>
      <w:r w:rsidR="004D50F2" w:rsidRPr="00D2605A">
        <w:rPr>
          <w:sz w:val="34"/>
          <w:szCs w:val="34"/>
          <w:lang w:eastAsia="en-PH"/>
        </w:rPr>
        <w:t xml:space="preserve"> to </w:t>
      </w:r>
      <w:r w:rsidRPr="00D2605A">
        <w:rPr>
          <w:sz w:val="34"/>
          <w:szCs w:val="34"/>
          <w:lang w:eastAsia="en-PH"/>
        </w:rPr>
        <w:t>the Center for Public Administration and Governance Education (</w:t>
      </w:r>
      <w:r w:rsidR="004D50F2" w:rsidRPr="00D2605A">
        <w:rPr>
          <w:sz w:val="34"/>
          <w:szCs w:val="34"/>
          <w:lang w:eastAsia="en-PH"/>
        </w:rPr>
        <w:t>CPAGE</w:t>
      </w:r>
      <w:r w:rsidRPr="00D2605A">
        <w:rPr>
          <w:sz w:val="34"/>
          <w:szCs w:val="34"/>
          <w:lang w:eastAsia="en-PH"/>
        </w:rPr>
        <w:t>)</w:t>
      </w:r>
      <w:r w:rsidR="004D50F2" w:rsidRPr="00D2605A">
        <w:rPr>
          <w:sz w:val="34"/>
          <w:szCs w:val="34"/>
          <w:lang w:eastAsia="en-PH"/>
        </w:rPr>
        <w:t>.</w:t>
      </w:r>
      <w:r w:rsidR="00FC6E17" w:rsidRPr="00D2605A">
        <w:rPr>
          <w:sz w:val="34"/>
          <w:szCs w:val="34"/>
          <w:lang w:eastAsia="en-PH"/>
        </w:rPr>
        <w:t xml:space="preserve"> Present also your proof of payment of the Application fee.</w:t>
      </w:r>
    </w:p>
    <w:p w:rsidR="00BD66CB" w:rsidRPr="00D2605A" w:rsidRDefault="00BD66CB" w:rsidP="00BD66CB">
      <w:pPr>
        <w:pStyle w:val="NoSpacing"/>
        <w:spacing w:line="276" w:lineRule="auto"/>
        <w:ind w:left="360"/>
        <w:rPr>
          <w:sz w:val="34"/>
          <w:szCs w:val="34"/>
          <w:lang w:eastAsia="en-PH"/>
        </w:rPr>
      </w:pPr>
    </w:p>
    <w:p w:rsidR="004D50F2" w:rsidRPr="00D2605A" w:rsidRDefault="00B44553" w:rsidP="005E7A61">
      <w:pPr>
        <w:pStyle w:val="NoSpacing"/>
        <w:numPr>
          <w:ilvl w:val="0"/>
          <w:numId w:val="2"/>
        </w:numPr>
        <w:spacing w:line="276" w:lineRule="auto"/>
        <w:ind w:left="360"/>
        <w:rPr>
          <w:sz w:val="34"/>
          <w:szCs w:val="34"/>
          <w:lang w:eastAsia="en-PH"/>
        </w:rPr>
      </w:pPr>
      <w:r w:rsidRPr="00D2605A">
        <w:rPr>
          <w:sz w:val="34"/>
          <w:szCs w:val="34"/>
          <w:lang w:eastAsia="en-PH"/>
        </w:rPr>
        <w:t xml:space="preserve">Bring </w:t>
      </w:r>
      <w:r w:rsidR="005E7A61" w:rsidRPr="00D2605A">
        <w:rPr>
          <w:sz w:val="34"/>
          <w:szCs w:val="34"/>
          <w:lang w:eastAsia="en-PH"/>
        </w:rPr>
        <w:t xml:space="preserve">your valid </w:t>
      </w:r>
      <w:r w:rsidRPr="00D2605A">
        <w:rPr>
          <w:sz w:val="34"/>
          <w:szCs w:val="34"/>
          <w:lang w:eastAsia="en-PH"/>
        </w:rPr>
        <w:t>ID on the scheduled date of exam</w:t>
      </w:r>
      <w:r w:rsidR="00BD66CB" w:rsidRPr="00D2605A">
        <w:rPr>
          <w:sz w:val="34"/>
          <w:szCs w:val="34"/>
          <w:lang w:eastAsia="en-PH"/>
        </w:rPr>
        <w:t>ination</w:t>
      </w:r>
      <w:r w:rsidRPr="00D2605A">
        <w:rPr>
          <w:sz w:val="34"/>
          <w:szCs w:val="34"/>
          <w:lang w:eastAsia="en-PH"/>
        </w:rPr>
        <w:t>.</w:t>
      </w:r>
    </w:p>
    <w:p w:rsidR="004D50F2" w:rsidRPr="001D0EEC" w:rsidRDefault="004D50F2" w:rsidP="005E7A61">
      <w:pPr>
        <w:pStyle w:val="NoSpacing"/>
        <w:spacing w:line="276" w:lineRule="auto"/>
        <w:rPr>
          <w:sz w:val="36"/>
          <w:szCs w:val="36"/>
          <w:lang w:eastAsia="en-PH"/>
        </w:rPr>
      </w:pPr>
      <w:r w:rsidRPr="001D0EEC">
        <w:rPr>
          <w:sz w:val="36"/>
          <w:szCs w:val="36"/>
          <w:lang w:eastAsia="en-PH"/>
        </w:rPr>
        <w:t> </w:t>
      </w:r>
      <w:r w:rsidR="005E7A61" w:rsidRPr="001D0EEC">
        <w:rPr>
          <w:sz w:val="36"/>
          <w:szCs w:val="36"/>
          <w:lang w:eastAsia="en-PH"/>
        </w:rPr>
        <w:t xml:space="preserve"> </w:t>
      </w:r>
    </w:p>
    <w:p w:rsidR="005E7A61" w:rsidRPr="001D0EEC" w:rsidRDefault="005E7A61" w:rsidP="005E7A61">
      <w:pPr>
        <w:pStyle w:val="NoSpacing"/>
        <w:spacing w:line="276" w:lineRule="auto"/>
        <w:ind w:left="360"/>
        <w:rPr>
          <w:sz w:val="36"/>
          <w:szCs w:val="36"/>
          <w:lang w:eastAsia="en-PH"/>
        </w:rPr>
      </w:pPr>
    </w:p>
    <w:sectPr w:rsidR="005E7A61" w:rsidRPr="001D0EEC" w:rsidSect="00DC1FD3">
      <w:pgSz w:w="12240" w:h="15840" w:code="1"/>
      <w:pgMar w:top="1276" w:right="127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6826"/>
    <w:multiLevelType w:val="hybridMultilevel"/>
    <w:tmpl w:val="BC48A290"/>
    <w:lvl w:ilvl="0" w:tplc="DB8C4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F6DE2"/>
    <w:multiLevelType w:val="multilevel"/>
    <w:tmpl w:val="8CC2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F2"/>
    <w:rsid w:val="00082A7E"/>
    <w:rsid w:val="001D0EEC"/>
    <w:rsid w:val="00426982"/>
    <w:rsid w:val="004D50F2"/>
    <w:rsid w:val="005E7A61"/>
    <w:rsid w:val="00735FAF"/>
    <w:rsid w:val="007A2FFB"/>
    <w:rsid w:val="00860A7F"/>
    <w:rsid w:val="00945FDD"/>
    <w:rsid w:val="00B44553"/>
    <w:rsid w:val="00BD66CB"/>
    <w:rsid w:val="00C367A6"/>
    <w:rsid w:val="00CB3E25"/>
    <w:rsid w:val="00D2605A"/>
    <w:rsid w:val="00DC1FD3"/>
    <w:rsid w:val="00DC41FE"/>
    <w:rsid w:val="00F17204"/>
    <w:rsid w:val="00F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EF93B8-819A-4637-882B-ACD9C643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A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UP-PC</dc:creator>
  <cp:keywords/>
  <dc:description/>
  <cp:lastModifiedBy>CPAGE3</cp:lastModifiedBy>
  <cp:revision>8</cp:revision>
  <dcterms:created xsi:type="dcterms:W3CDTF">2016-08-30T03:32:00Z</dcterms:created>
  <dcterms:modified xsi:type="dcterms:W3CDTF">2017-03-28T07:02:00Z</dcterms:modified>
</cp:coreProperties>
</file>